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A33" w:rsidRPr="00C03CB6" w:rsidRDefault="008C5A33" w:rsidP="008C5A33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 w:rsidRPr="00C03CB6">
        <w:rPr>
          <w:rFonts w:cs="Times New Roman"/>
          <w:b/>
          <w:sz w:val="24"/>
          <w:szCs w:val="24"/>
        </w:rPr>
        <w:t>АННОТАЦИЯ К РАБОЧЕЙ ПРОГРАММЕ</w:t>
      </w:r>
    </w:p>
    <w:p w:rsidR="008C5A33" w:rsidRPr="00C03CB6" w:rsidRDefault="008C5A33" w:rsidP="008C5A33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 w:rsidRPr="00C03CB6">
        <w:rPr>
          <w:rFonts w:cs="Times New Roman"/>
          <w:b/>
          <w:sz w:val="24"/>
          <w:szCs w:val="24"/>
        </w:rPr>
        <w:t>учебной дисциплины ОДБ 14 «</w:t>
      </w:r>
      <w:r w:rsidRPr="00C03CB6">
        <w:rPr>
          <w:rFonts w:eastAsia="Calibri" w:cs="Times New Roman"/>
          <w:b/>
          <w:iCs/>
          <w:sz w:val="24"/>
          <w:szCs w:val="24"/>
        </w:rPr>
        <w:t>ОСНОВЫ БЕЗОПАСНОСТИ ЖИЗНЕДЕЯТЕЛЬНОСТИ</w:t>
      </w:r>
      <w:r w:rsidRPr="00C03CB6">
        <w:rPr>
          <w:rFonts w:cs="Times New Roman"/>
          <w:b/>
          <w:sz w:val="24"/>
          <w:szCs w:val="24"/>
        </w:rPr>
        <w:t>»</w:t>
      </w:r>
    </w:p>
    <w:p w:rsidR="008C5A33" w:rsidRPr="00C03CB6" w:rsidRDefault="008C5A33" w:rsidP="008C5A33">
      <w:pPr>
        <w:widowControl w:val="0"/>
        <w:suppressAutoHyphens/>
        <w:spacing w:line="276" w:lineRule="auto"/>
        <w:jc w:val="center"/>
        <w:rPr>
          <w:rFonts w:eastAsia="Times New Roman" w:cs="Times New Roman"/>
          <w:b/>
          <w:bCs/>
          <w:i/>
          <w:sz w:val="24"/>
          <w:szCs w:val="24"/>
        </w:rPr>
      </w:pPr>
      <w:r w:rsidRPr="00C03CB6">
        <w:rPr>
          <w:rFonts w:cs="Times New Roman"/>
          <w:b/>
          <w:sz w:val="24"/>
          <w:szCs w:val="24"/>
        </w:rPr>
        <w:t xml:space="preserve">по специальности </w:t>
      </w:r>
      <w:r w:rsidR="00A83F99" w:rsidRPr="00A83F99">
        <w:rPr>
          <w:rFonts w:cs="Times New Roman"/>
          <w:b/>
          <w:sz w:val="24"/>
          <w:szCs w:val="24"/>
        </w:rPr>
        <w:t>08.02.05 «</w:t>
      </w:r>
      <w:bookmarkStart w:id="0" w:name="_GoBack"/>
      <w:r w:rsidR="00A83F99" w:rsidRPr="00A83F99">
        <w:rPr>
          <w:rFonts w:cs="Times New Roman"/>
          <w:b/>
          <w:sz w:val="24"/>
          <w:szCs w:val="24"/>
        </w:rPr>
        <w:t>СТРОИТЕЛЬСТВО И ЭКСПЛУАТАЦИЯ АВТОМОБИЛЬНЫХ ДОРОГ И АЭРОДРОМОВ</w:t>
      </w:r>
      <w:bookmarkEnd w:id="0"/>
      <w:r w:rsidR="00A83F99" w:rsidRPr="00A83F99">
        <w:rPr>
          <w:rFonts w:cs="Times New Roman"/>
          <w:b/>
          <w:sz w:val="24"/>
          <w:szCs w:val="24"/>
        </w:rPr>
        <w:t>»</w:t>
      </w:r>
    </w:p>
    <w:p w:rsidR="008C5A33" w:rsidRPr="00C03CB6" w:rsidRDefault="008C5A33" w:rsidP="008C5A33">
      <w:pPr>
        <w:ind w:firstLine="708"/>
        <w:rPr>
          <w:rFonts w:eastAsia="Calibri" w:cs="Times New Roman"/>
          <w:bCs/>
          <w:sz w:val="24"/>
          <w:szCs w:val="24"/>
        </w:rPr>
      </w:pPr>
      <w:r w:rsidRPr="00C03CB6">
        <w:rPr>
          <w:rFonts w:eastAsia="Calibri" w:cs="Times New Roman"/>
          <w:bCs/>
          <w:sz w:val="24"/>
          <w:szCs w:val="24"/>
        </w:rPr>
        <w:t xml:space="preserve">Содержание программы общеобразовательной дисциплины «Основы безопасности жизнедеятельности»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8C5A33" w:rsidRPr="00C03CB6" w:rsidRDefault="008C5A33" w:rsidP="008C5A33">
      <w:pPr>
        <w:ind w:firstLine="708"/>
        <w:rPr>
          <w:rFonts w:eastAsia="Times New Roman" w:cs="Times New Roman"/>
          <w:sz w:val="24"/>
          <w:szCs w:val="24"/>
        </w:rPr>
      </w:pPr>
      <w:r w:rsidRPr="00C03CB6">
        <w:rPr>
          <w:rFonts w:eastAsia="Calibri" w:cs="Times New Roman"/>
          <w:bCs/>
          <w:sz w:val="24"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специальности </w:t>
      </w:r>
      <w:r w:rsidRPr="00816AEE">
        <w:rPr>
          <w:rFonts w:eastAsia="Calibri" w:cs="Times New Roman"/>
          <w:bCs/>
          <w:sz w:val="24"/>
          <w:szCs w:val="24"/>
        </w:rPr>
        <w:t>08.02.05 «Строительство и эксплуатация автомобильных дорог и аэродромов»</w:t>
      </w:r>
    </w:p>
    <w:tbl>
      <w:tblPr>
        <w:tblStyle w:val="TableNormal"/>
        <w:tblW w:w="1467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7126"/>
        <w:gridCol w:w="5064"/>
        <w:gridCol w:w="69"/>
      </w:tblGrid>
      <w:tr w:rsidR="008C5A33" w:rsidRPr="00F55FA5" w:rsidTr="009719A0">
        <w:trPr>
          <w:gridAfter w:val="1"/>
          <w:wAfter w:w="69" w:type="dxa"/>
          <w:trHeight w:val="414"/>
        </w:trPr>
        <w:tc>
          <w:tcPr>
            <w:tcW w:w="2411" w:type="dxa"/>
            <w:vMerge w:val="restart"/>
          </w:tcPr>
          <w:p w:rsidR="008C5A33" w:rsidRPr="00F55FA5" w:rsidRDefault="008C5A33" w:rsidP="009719A0">
            <w:pPr>
              <w:spacing w:line="276" w:lineRule="auto"/>
              <w:rPr>
                <w:rFonts w:cs="Times New Roman"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Код и наименование формируемых компетенций</w:t>
            </w:r>
          </w:p>
        </w:tc>
        <w:tc>
          <w:tcPr>
            <w:tcW w:w="12190" w:type="dxa"/>
            <w:gridSpan w:val="2"/>
          </w:tcPr>
          <w:p w:rsidR="008C5A33" w:rsidRPr="00F55FA5" w:rsidRDefault="008C5A33" w:rsidP="009719A0">
            <w:pPr>
              <w:spacing w:line="276" w:lineRule="auto"/>
              <w:rPr>
                <w:rFonts w:cs="Times New Roman"/>
                <w:sz w:val="22"/>
              </w:rPr>
            </w:pPr>
            <w:proofErr w:type="spellStart"/>
            <w:r w:rsidRPr="00F55FA5">
              <w:rPr>
                <w:rFonts w:cs="Times New Roman"/>
                <w:sz w:val="22"/>
              </w:rPr>
              <w:t>Планируемые</w:t>
            </w:r>
            <w:proofErr w:type="spellEnd"/>
            <w:r w:rsidRPr="00F55FA5">
              <w:rPr>
                <w:rFonts w:cs="Times New Roman"/>
                <w:sz w:val="22"/>
              </w:rPr>
              <w:t xml:space="preserve"> </w:t>
            </w:r>
            <w:proofErr w:type="spellStart"/>
            <w:r w:rsidRPr="00F55FA5">
              <w:rPr>
                <w:rFonts w:cs="Times New Roman"/>
                <w:sz w:val="22"/>
              </w:rPr>
              <w:t>образ</w:t>
            </w:r>
            <w:bookmarkStart w:id="1" w:name="_bookmark0"/>
            <w:bookmarkEnd w:id="1"/>
            <w:r w:rsidRPr="00F55FA5">
              <w:rPr>
                <w:rFonts w:cs="Times New Roman"/>
                <w:sz w:val="22"/>
              </w:rPr>
              <w:t>овате</w:t>
            </w:r>
            <w:bookmarkStart w:id="2" w:name="_bookmark1"/>
            <w:bookmarkEnd w:id="2"/>
            <w:r w:rsidRPr="00F55FA5">
              <w:rPr>
                <w:rFonts w:cs="Times New Roman"/>
                <w:sz w:val="22"/>
              </w:rPr>
              <w:t>льные</w:t>
            </w:r>
            <w:proofErr w:type="spellEnd"/>
            <w:r w:rsidRPr="00F55FA5">
              <w:rPr>
                <w:rFonts w:cs="Times New Roman"/>
                <w:sz w:val="22"/>
              </w:rPr>
              <w:t xml:space="preserve"> </w:t>
            </w:r>
            <w:proofErr w:type="spellStart"/>
            <w:r w:rsidRPr="00F55FA5">
              <w:rPr>
                <w:rFonts w:cs="Times New Roman"/>
                <w:sz w:val="22"/>
              </w:rPr>
              <w:t>результаты</w:t>
            </w:r>
            <w:proofErr w:type="spellEnd"/>
            <w:r w:rsidRPr="00F55FA5">
              <w:rPr>
                <w:rFonts w:cs="Times New Roman"/>
                <w:sz w:val="22"/>
              </w:rPr>
              <w:t xml:space="preserve"> </w:t>
            </w:r>
            <w:proofErr w:type="spellStart"/>
            <w:r w:rsidRPr="00F55FA5">
              <w:rPr>
                <w:rFonts w:cs="Times New Roman"/>
                <w:sz w:val="22"/>
              </w:rPr>
              <w:t>обучения</w:t>
            </w:r>
            <w:proofErr w:type="spellEnd"/>
          </w:p>
        </w:tc>
      </w:tr>
      <w:tr w:rsidR="008C5A33" w:rsidRPr="00F55FA5" w:rsidTr="009719A0">
        <w:trPr>
          <w:gridAfter w:val="1"/>
          <w:wAfter w:w="69" w:type="dxa"/>
          <w:trHeight w:val="364"/>
        </w:trPr>
        <w:tc>
          <w:tcPr>
            <w:tcW w:w="2411" w:type="dxa"/>
            <w:vMerge/>
            <w:tcBorders>
              <w:top w:val="nil"/>
            </w:tcBorders>
          </w:tcPr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</w:rPr>
            </w:pPr>
          </w:p>
        </w:tc>
        <w:tc>
          <w:tcPr>
            <w:tcW w:w="7126" w:type="dxa"/>
          </w:tcPr>
          <w:p w:rsidR="008C5A33" w:rsidRPr="00F55FA5" w:rsidRDefault="008C5A33" w:rsidP="009719A0">
            <w:pPr>
              <w:spacing w:line="276" w:lineRule="auto"/>
              <w:rPr>
                <w:rFonts w:cs="Times New Roman"/>
                <w:sz w:val="22"/>
                <w:lang w:val="ru-RU"/>
              </w:rPr>
            </w:pPr>
            <w:proofErr w:type="spellStart"/>
            <w:r w:rsidRPr="00F55FA5">
              <w:rPr>
                <w:rFonts w:cs="Times New Roman"/>
                <w:sz w:val="22"/>
              </w:rPr>
              <w:t>Общие</w:t>
            </w:r>
            <w:proofErr w:type="spellEnd"/>
          </w:p>
        </w:tc>
        <w:tc>
          <w:tcPr>
            <w:tcW w:w="5064" w:type="dxa"/>
          </w:tcPr>
          <w:p w:rsidR="008C5A33" w:rsidRPr="00F55FA5" w:rsidRDefault="008C5A33" w:rsidP="009719A0">
            <w:pPr>
              <w:spacing w:line="276" w:lineRule="auto"/>
              <w:rPr>
                <w:rFonts w:cs="Times New Roman"/>
                <w:sz w:val="22"/>
                <w:lang w:val="ru-RU"/>
              </w:rPr>
            </w:pPr>
            <w:proofErr w:type="spellStart"/>
            <w:r w:rsidRPr="00F55FA5">
              <w:rPr>
                <w:rFonts w:cs="Times New Roman"/>
                <w:sz w:val="22"/>
              </w:rPr>
              <w:t>Дисциплинарные</w:t>
            </w:r>
            <w:proofErr w:type="spellEnd"/>
          </w:p>
        </w:tc>
      </w:tr>
      <w:tr w:rsidR="008C5A33" w:rsidRPr="00622FC3" w:rsidTr="009719A0">
        <w:trPr>
          <w:gridAfter w:val="1"/>
          <w:wAfter w:w="69" w:type="dxa"/>
          <w:trHeight w:val="4376"/>
        </w:trPr>
        <w:tc>
          <w:tcPr>
            <w:tcW w:w="2411" w:type="dxa"/>
            <w:vMerge w:val="restart"/>
          </w:tcPr>
          <w:p w:rsidR="008C5A33" w:rsidRPr="00F55FA5" w:rsidRDefault="008C5A33" w:rsidP="009719A0">
            <w:pPr>
              <w:spacing w:line="276" w:lineRule="auto"/>
              <w:jc w:val="left"/>
              <w:rPr>
                <w:rFonts w:cs="Times New Roman"/>
                <w:b/>
                <w:sz w:val="22"/>
                <w:lang w:val="ru-RU"/>
              </w:rPr>
            </w:pPr>
            <w:proofErr w:type="gramStart"/>
            <w:r w:rsidRPr="00F55FA5">
              <w:rPr>
                <w:rFonts w:cs="Times New Roman"/>
                <w:sz w:val="22"/>
                <w:lang w:val="ru-RU"/>
              </w:rPr>
              <w:t>ОК</w:t>
            </w:r>
            <w:proofErr w:type="gramEnd"/>
            <w:r w:rsidRPr="00F55FA5">
              <w:rPr>
                <w:rFonts w:cs="Times New Roman"/>
                <w:sz w:val="22"/>
                <w:lang w:val="ru-RU"/>
              </w:rPr>
              <w:t xml:space="preserve"> 01. Выбирать способы решения задач профессиональной деятельности применительно </w:t>
            </w:r>
            <w:r>
              <w:rPr>
                <w:rFonts w:cs="Times New Roman"/>
                <w:sz w:val="22"/>
                <w:lang w:val="ru-RU"/>
              </w:rPr>
              <w:t xml:space="preserve">   </w:t>
            </w:r>
            <w:r w:rsidRPr="00F55FA5">
              <w:rPr>
                <w:rFonts w:cs="Times New Roman"/>
                <w:sz w:val="22"/>
                <w:lang w:val="ru-RU"/>
              </w:rPr>
              <w:t>к различным контекстам</w:t>
            </w:r>
          </w:p>
        </w:tc>
        <w:tc>
          <w:tcPr>
            <w:tcW w:w="7126" w:type="dxa"/>
            <w:vMerge w:val="restart"/>
          </w:tcPr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В части трудового воспитания: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готовность к труду, осознание ценности мастерства, трудолюбие;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интерес к различным сферам профессиональной деятельности,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Овладение универсальными учебными познавательными действиями: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а) базовые логические действия: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самостоятельно формулировать и актуализировать проблему, рассматривать ее всесторонне;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8C5A33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определять цели деятельности, задавать параметры и критерии их достижения;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lastRenderedPageBreak/>
              <w:t>выявлять закономерности и противоречия в рассматриваемых явлениях;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развивать креативное мышление при решении жизненных проблем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б) базовые исследовательские действия: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уметь переносить знания в познавательную и практическую области жизнедеятельности;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уметь интегрировать знания из разных предметных областей;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выдвигать новые идеи, предлагать оригинальные подходы и решения;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способность их использования в познавательной и социальной практике</w:t>
            </w:r>
          </w:p>
        </w:tc>
        <w:tc>
          <w:tcPr>
            <w:tcW w:w="5064" w:type="dxa"/>
          </w:tcPr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lastRenderedPageBreak/>
              <w:t>сформировать представления о возможных источниках опасности в</w:t>
            </w:r>
            <w:r>
              <w:rPr>
                <w:rFonts w:cs="Times New Roman"/>
                <w:sz w:val="22"/>
                <w:lang w:val="ru-RU"/>
              </w:rPr>
              <w:t xml:space="preserve"> </w:t>
            </w:r>
            <w:r w:rsidRPr="00F55FA5">
              <w:rPr>
                <w:rFonts w:cs="Times New Roman"/>
                <w:sz w:val="22"/>
                <w:lang w:val="ru-RU"/>
              </w:rPr>
              <w:t>различных ситуациях (в быту, транспорте, общественных местах, в природной среде, в социуме, в цифровой среде); владение основными способами</w:t>
            </w:r>
            <w:r>
              <w:rPr>
                <w:rFonts w:cs="Times New Roman"/>
                <w:sz w:val="22"/>
                <w:lang w:val="ru-RU"/>
              </w:rPr>
              <w:t xml:space="preserve"> </w:t>
            </w:r>
            <w:r w:rsidRPr="00F55FA5">
              <w:rPr>
                <w:rFonts w:cs="Times New Roman"/>
                <w:sz w:val="22"/>
                <w:lang w:val="ru-RU"/>
              </w:rPr>
              <w:t>предупреждения опасных и экстремальных ситуаций;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знать порядок действий в экстремальных и чрезвычайных ситуациях;</w:t>
            </w:r>
          </w:p>
        </w:tc>
      </w:tr>
      <w:tr w:rsidR="008C5A33" w:rsidRPr="00622FC3" w:rsidTr="009719A0">
        <w:trPr>
          <w:gridAfter w:val="1"/>
          <w:wAfter w:w="69" w:type="dxa"/>
          <w:trHeight w:val="6160"/>
        </w:trPr>
        <w:tc>
          <w:tcPr>
            <w:tcW w:w="2411" w:type="dxa"/>
            <w:vMerge/>
          </w:tcPr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</w:p>
        </w:tc>
        <w:tc>
          <w:tcPr>
            <w:tcW w:w="7126" w:type="dxa"/>
            <w:vMerge/>
          </w:tcPr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</w:p>
        </w:tc>
        <w:tc>
          <w:tcPr>
            <w:tcW w:w="5064" w:type="dxa"/>
          </w:tcPr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</w:p>
        </w:tc>
      </w:tr>
      <w:tr w:rsidR="008C5A33" w:rsidRPr="00622FC3" w:rsidTr="009719A0">
        <w:trPr>
          <w:gridAfter w:val="1"/>
          <w:wAfter w:w="69" w:type="dxa"/>
          <w:trHeight w:val="2186"/>
        </w:trPr>
        <w:tc>
          <w:tcPr>
            <w:tcW w:w="2411" w:type="dxa"/>
          </w:tcPr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proofErr w:type="gramStart"/>
            <w:r w:rsidRPr="00F55FA5">
              <w:rPr>
                <w:rFonts w:cs="Times New Roman"/>
                <w:sz w:val="22"/>
                <w:lang w:val="ru-RU"/>
              </w:rPr>
              <w:lastRenderedPageBreak/>
              <w:t>ОК</w:t>
            </w:r>
            <w:proofErr w:type="gramEnd"/>
            <w:r w:rsidRPr="00F55FA5">
              <w:rPr>
                <w:rFonts w:cs="Times New Roman"/>
                <w:sz w:val="22"/>
                <w:lang w:val="ru-RU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</w:t>
            </w:r>
            <w:r w:rsidRPr="00F55FA5">
              <w:rPr>
                <w:rFonts w:cs="Times New Roman"/>
                <w:sz w:val="22"/>
                <w:lang w:val="ru-RU"/>
              </w:rPr>
              <w:lastRenderedPageBreak/>
              <w:t>деятельности</w:t>
            </w:r>
          </w:p>
        </w:tc>
        <w:tc>
          <w:tcPr>
            <w:tcW w:w="7126" w:type="dxa"/>
          </w:tcPr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lastRenderedPageBreak/>
              <w:t>В области ценности научного познания: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 xml:space="preserve">- </w:t>
            </w:r>
            <w:proofErr w:type="spellStart"/>
            <w:r w:rsidRPr="00F55FA5">
              <w:rPr>
                <w:rFonts w:cs="Times New Roman"/>
                <w:sz w:val="22"/>
                <w:lang w:val="ru-RU"/>
              </w:rPr>
              <w:t>сформированность</w:t>
            </w:r>
            <w:proofErr w:type="spellEnd"/>
            <w:r w:rsidRPr="00F55FA5">
              <w:rPr>
                <w:rFonts w:cs="Times New Roman"/>
                <w:sz w:val="22"/>
                <w:lang w:val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lastRenderedPageBreak/>
              <w:t>Овладение универсальными учебными познавательными действиями: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в) работа с информацией: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5064" w:type="dxa"/>
          </w:tcPr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lastRenderedPageBreak/>
              <w:t xml:space="preserve">проявить нетерпимость к проявлениям насилия в </w:t>
            </w:r>
            <w:proofErr w:type="gramStart"/>
            <w:r w:rsidRPr="00F55FA5">
              <w:rPr>
                <w:rFonts w:cs="Times New Roman"/>
                <w:sz w:val="22"/>
                <w:lang w:val="ru-RU"/>
              </w:rPr>
              <w:t>социальном</w:t>
            </w:r>
            <w:proofErr w:type="gramEnd"/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proofErr w:type="gramStart"/>
            <w:r w:rsidRPr="00F55FA5">
              <w:rPr>
                <w:rFonts w:cs="Times New Roman"/>
                <w:sz w:val="22"/>
                <w:lang w:val="ru-RU"/>
              </w:rPr>
              <w:t>взаимодействии</w:t>
            </w:r>
            <w:proofErr w:type="gramEnd"/>
            <w:r w:rsidRPr="00F55FA5">
              <w:rPr>
                <w:rFonts w:cs="Times New Roman"/>
                <w:sz w:val="22"/>
                <w:lang w:val="ru-RU"/>
              </w:rPr>
              <w:t>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знать о способах безопасного поведения в цифровой среде;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уметь применять их на практике;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proofErr w:type="gramStart"/>
            <w:r w:rsidRPr="00F55FA5">
              <w:rPr>
                <w:rFonts w:cs="Times New Roman"/>
                <w:sz w:val="22"/>
                <w:lang w:val="ru-RU"/>
              </w:rPr>
              <w:t>уметь распознавать опасности в цифровой среде (в том числе криминального характера, опасности вовлечения в</w:t>
            </w:r>
            <w:proofErr w:type="gramEnd"/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 xml:space="preserve">деструктивную деятельность) и </w:t>
            </w:r>
            <w:r w:rsidRPr="00F55FA5">
              <w:rPr>
                <w:rFonts w:cs="Times New Roman"/>
                <w:sz w:val="22"/>
                <w:lang w:val="ru-RU"/>
              </w:rPr>
              <w:lastRenderedPageBreak/>
              <w:t>противодействовать им;</w:t>
            </w:r>
          </w:p>
        </w:tc>
      </w:tr>
      <w:tr w:rsidR="008C5A33" w:rsidRPr="00622FC3" w:rsidTr="009719A0">
        <w:trPr>
          <w:gridAfter w:val="1"/>
          <w:wAfter w:w="69" w:type="dxa"/>
          <w:trHeight w:val="548"/>
        </w:trPr>
        <w:tc>
          <w:tcPr>
            <w:tcW w:w="2411" w:type="dxa"/>
          </w:tcPr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proofErr w:type="gramStart"/>
            <w:r w:rsidRPr="00F55FA5">
              <w:rPr>
                <w:rFonts w:cs="Times New Roman"/>
                <w:sz w:val="22"/>
                <w:lang w:val="ru-RU"/>
              </w:rPr>
              <w:lastRenderedPageBreak/>
              <w:t>ОК</w:t>
            </w:r>
            <w:proofErr w:type="gramEnd"/>
            <w:r w:rsidRPr="00F55FA5">
              <w:rPr>
                <w:rFonts w:cs="Times New Roman"/>
                <w:sz w:val="22"/>
                <w:lang w:val="ru-RU"/>
              </w:rPr>
              <w:t xml:space="preserve"> 03. Планировать</w:t>
            </w:r>
            <w:r>
              <w:rPr>
                <w:rFonts w:cs="Times New Roman"/>
                <w:sz w:val="22"/>
                <w:lang w:val="ru-RU"/>
              </w:rPr>
              <w:t xml:space="preserve"> </w:t>
            </w:r>
            <w:r w:rsidRPr="00F55FA5">
              <w:rPr>
                <w:rFonts w:cs="Times New Roman"/>
                <w:sz w:val="22"/>
                <w:lang w:val="ru-RU"/>
              </w:rPr>
              <w:t>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7126" w:type="dxa"/>
          </w:tcPr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В области духовно-нравственного воспитания: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proofErr w:type="spellStart"/>
            <w:r w:rsidRPr="00F55FA5">
              <w:rPr>
                <w:rFonts w:cs="Times New Roman"/>
                <w:sz w:val="22"/>
                <w:lang w:val="ru-RU"/>
              </w:rPr>
              <w:t>сформированность</w:t>
            </w:r>
            <w:proofErr w:type="spellEnd"/>
            <w:r w:rsidRPr="00F55FA5">
              <w:rPr>
                <w:rFonts w:cs="Times New Roman"/>
                <w:sz w:val="22"/>
                <w:lang w:val="ru-RU"/>
              </w:rPr>
              <w:t xml:space="preserve"> нравственного сознания, этического поведения;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способность оценивать ситуацию и принимать осознанные решения, ориентируясь на моральн</w:t>
            </w:r>
            <w:proofErr w:type="gramStart"/>
            <w:r w:rsidRPr="00F55FA5">
              <w:rPr>
                <w:rFonts w:cs="Times New Roman"/>
                <w:sz w:val="22"/>
                <w:lang w:val="ru-RU"/>
              </w:rPr>
              <w:t>о-</w:t>
            </w:r>
            <w:proofErr w:type="gramEnd"/>
            <w:r w:rsidRPr="00F55FA5">
              <w:rPr>
                <w:rFonts w:cs="Times New Roman"/>
                <w:sz w:val="22"/>
                <w:lang w:val="ru-RU"/>
              </w:rPr>
              <w:t xml:space="preserve"> нравственные нормы и ценности;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осознание личного вклада в построение устойчивого будущего;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Овладение универсальными регулятивными действиями: а) самоорганизация: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 xml:space="preserve">самостоятельно составлять план решения проблемы с учетом </w:t>
            </w:r>
            <w:r w:rsidRPr="00F55FA5">
              <w:rPr>
                <w:rFonts w:cs="Times New Roman"/>
                <w:sz w:val="22"/>
                <w:lang w:val="ru-RU"/>
              </w:rPr>
              <w:lastRenderedPageBreak/>
              <w:t>имеющихся ресурсов, собственных возможностей и предпочтений;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давать оценку новым ситуациям;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б) самоконтроль: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уметь оценивать риски и своевременно принимать решения по их снижению;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 xml:space="preserve">в) эмоциональный интеллект, предполагающий </w:t>
            </w:r>
            <w:proofErr w:type="spellStart"/>
            <w:r w:rsidRPr="00F55FA5">
              <w:rPr>
                <w:rFonts w:cs="Times New Roman"/>
                <w:sz w:val="22"/>
                <w:lang w:val="ru-RU"/>
              </w:rPr>
              <w:t>сформированность</w:t>
            </w:r>
            <w:proofErr w:type="spellEnd"/>
            <w:r w:rsidRPr="00F55FA5">
              <w:rPr>
                <w:rFonts w:cs="Times New Roman"/>
                <w:sz w:val="22"/>
                <w:lang w:val="ru-RU"/>
              </w:rPr>
              <w:t>: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proofErr w:type="spellStart"/>
            <w:r w:rsidRPr="00F55FA5">
              <w:rPr>
                <w:rFonts w:cs="Times New Roman"/>
                <w:sz w:val="22"/>
                <w:lang w:val="ru-RU"/>
              </w:rPr>
              <w:t>эмпатии</w:t>
            </w:r>
            <w:proofErr w:type="spellEnd"/>
            <w:r w:rsidRPr="00F55FA5">
              <w:rPr>
                <w:rFonts w:cs="Times New Roman"/>
                <w:sz w:val="22"/>
                <w:lang w:val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5064" w:type="dxa"/>
          </w:tcPr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lastRenderedPageBreak/>
              <w:t>- сформировать представления о ценности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безопасного поведения для личности, общества, государства; знание правил безопасного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поведения и способов их применения в собственном поведении;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proofErr w:type="gramStart"/>
            <w:r w:rsidRPr="00F55FA5">
              <w:rPr>
                <w:rFonts w:cs="Times New Roman"/>
                <w:sz w:val="22"/>
                <w:lang w:val="ru-RU"/>
              </w:rPr>
              <w:t xml:space="preserve">владеть основами медицинских знаний: владеть приемами оказания первой помощи при неотложных состояниях; знать меры профилактики инфекционных и 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отношения к вредным привычкам; знать о необходимых действиях при чрезвычайных </w:t>
            </w:r>
            <w:r w:rsidRPr="00F55FA5">
              <w:rPr>
                <w:rFonts w:cs="Times New Roman"/>
                <w:sz w:val="22"/>
                <w:lang w:val="ru-RU"/>
              </w:rPr>
              <w:lastRenderedPageBreak/>
              <w:t>ситуациях биолого-социального характера;</w:t>
            </w:r>
            <w:proofErr w:type="gramEnd"/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сформировать представления о роли России в современном мире;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proofErr w:type="gramStart"/>
            <w:r w:rsidRPr="00F55FA5">
              <w:rPr>
                <w:rFonts w:cs="Times New Roman"/>
                <w:sz w:val="22"/>
                <w:lang w:val="ru-RU"/>
              </w:rPr>
              <w:t>угрозах</w:t>
            </w:r>
            <w:proofErr w:type="gramEnd"/>
            <w:r w:rsidRPr="00F55FA5">
              <w:rPr>
                <w:rFonts w:cs="Times New Roman"/>
                <w:sz w:val="22"/>
                <w:lang w:val="ru-RU"/>
              </w:rPr>
              <w:t xml:space="preserve"> военного характера; роли Вооруженных Сил Российской Федерации в обеспечении мира; знать основы обороны государства и воинской службы;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прав и обязанностей гражданина в области гражданской обороны; знать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действия при сигналах гражданской обороны;</w:t>
            </w:r>
          </w:p>
        </w:tc>
      </w:tr>
      <w:tr w:rsidR="008C5A33" w:rsidRPr="00622FC3" w:rsidTr="009719A0">
        <w:trPr>
          <w:gridAfter w:val="1"/>
          <w:wAfter w:w="69" w:type="dxa"/>
          <w:trHeight w:val="2186"/>
        </w:trPr>
        <w:tc>
          <w:tcPr>
            <w:tcW w:w="2411" w:type="dxa"/>
          </w:tcPr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proofErr w:type="gramStart"/>
            <w:r w:rsidRPr="00F55FA5">
              <w:rPr>
                <w:rFonts w:cs="Times New Roman"/>
                <w:sz w:val="22"/>
                <w:lang w:val="ru-RU"/>
              </w:rPr>
              <w:lastRenderedPageBreak/>
              <w:t>ОК</w:t>
            </w:r>
            <w:proofErr w:type="gramEnd"/>
            <w:r w:rsidRPr="00F55FA5">
              <w:rPr>
                <w:rFonts w:cs="Times New Roman"/>
                <w:sz w:val="22"/>
                <w:lang w:val="ru-RU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7126" w:type="dxa"/>
          </w:tcPr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готовность к саморазвитию, самостоятельности и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самоопределению;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-овладение навыками учебно-исследовательской, проектной и социальной деятельности;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Овладение универсальными коммуникативными действиями: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б) совместная деятельность: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lastRenderedPageBreak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Овладение универсальными регулятивными действиями: г) принятие себя и других людей: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принимать мотивы и аргументы других людей при анализе результатов деятельности;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признавать свое право и право других людей на ошибки;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5064" w:type="dxa"/>
          </w:tcPr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lastRenderedPageBreak/>
              <w:t xml:space="preserve">знать основы </w:t>
            </w:r>
            <w:proofErr w:type="gramStart"/>
            <w:r w:rsidRPr="00F55FA5">
              <w:rPr>
                <w:rFonts w:cs="Times New Roman"/>
                <w:sz w:val="22"/>
                <w:lang w:val="ru-RU"/>
              </w:rPr>
              <w:t>безопасного</w:t>
            </w:r>
            <w:proofErr w:type="gramEnd"/>
            <w:r w:rsidRPr="00F55FA5">
              <w:rPr>
                <w:rFonts w:cs="Times New Roman"/>
                <w:sz w:val="22"/>
                <w:lang w:val="ru-RU"/>
              </w:rPr>
              <w:t>, конструктивного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общения,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уметь различать опасные явления в социальном взаимодействии, в том числе криминального характера;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уметь предупреждать опасные явления и противодействовать им;</w:t>
            </w:r>
          </w:p>
        </w:tc>
      </w:tr>
      <w:tr w:rsidR="008C5A33" w:rsidRPr="00396318" w:rsidTr="009719A0">
        <w:trPr>
          <w:gridAfter w:val="1"/>
          <w:wAfter w:w="69" w:type="dxa"/>
          <w:trHeight w:val="274"/>
        </w:trPr>
        <w:tc>
          <w:tcPr>
            <w:tcW w:w="2411" w:type="dxa"/>
          </w:tcPr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proofErr w:type="gramStart"/>
            <w:r w:rsidRPr="00F55FA5">
              <w:rPr>
                <w:rFonts w:cs="Times New Roman"/>
                <w:sz w:val="22"/>
                <w:lang w:val="ru-RU"/>
              </w:rPr>
              <w:lastRenderedPageBreak/>
              <w:t>ОК</w:t>
            </w:r>
            <w:proofErr w:type="gramEnd"/>
            <w:r w:rsidRPr="00F55FA5">
              <w:rPr>
                <w:rFonts w:cs="Times New Roman"/>
                <w:sz w:val="22"/>
                <w:lang w:val="ru-RU"/>
              </w:rPr>
              <w:t xml:space="preserve"> 06. Проявлять гражданск</w:t>
            </w:r>
            <w:proofErr w:type="gramStart"/>
            <w:r w:rsidRPr="00F55FA5">
              <w:rPr>
                <w:rFonts w:cs="Times New Roman"/>
                <w:sz w:val="22"/>
                <w:lang w:val="ru-RU"/>
              </w:rPr>
              <w:t>о-</w:t>
            </w:r>
            <w:proofErr w:type="gramEnd"/>
            <w:r w:rsidRPr="00F55FA5">
              <w:rPr>
                <w:rFonts w:cs="Times New Roman"/>
                <w:sz w:val="22"/>
                <w:lang w:val="ru-RU"/>
              </w:rPr>
              <w:t xml:space="preserve">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</w:t>
            </w:r>
            <w:r>
              <w:rPr>
                <w:rFonts w:cs="Times New Roman"/>
                <w:sz w:val="22"/>
                <w:lang w:val="ru-RU"/>
              </w:rPr>
              <w:t xml:space="preserve"> </w:t>
            </w:r>
            <w:r w:rsidRPr="00F55FA5">
              <w:rPr>
                <w:rFonts w:cs="Times New Roman"/>
                <w:sz w:val="22"/>
                <w:lang w:val="ru-RU"/>
              </w:rPr>
              <w:t>и</w:t>
            </w:r>
            <w:r>
              <w:rPr>
                <w:rFonts w:cs="Times New Roman"/>
                <w:sz w:val="22"/>
                <w:lang w:val="ru-RU"/>
              </w:rPr>
              <w:t xml:space="preserve"> </w:t>
            </w:r>
            <w:r w:rsidRPr="00F55FA5">
              <w:rPr>
                <w:rFonts w:cs="Times New Roman"/>
                <w:sz w:val="22"/>
                <w:lang w:val="ru-RU"/>
              </w:rPr>
              <w:t>межрелигиозных отношений,</w:t>
            </w:r>
            <w:r>
              <w:rPr>
                <w:rFonts w:cs="Times New Roman"/>
                <w:sz w:val="22"/>
                <w:lang w:val="ru-RU"/>
              </w:rPr>
              <w:t xml:space="preserve"> </w:t>
            </w:r>
            <w:r w:rsidRPr="00F55FA5">
              <w:rPr>
                <w:rFonts w:cs="Times New Roman"/>
                <w:sz w:val="22"/>
                <w:lang w:val="ru-RU"/>
              </w:rPr>
              <w:t>применять стандарты антикоррупционного поведения</w:t>
            </w:r>
          </w:p>
        </w:tc>
        <w:tc>
          <w:tcPr>
            <w:tcW w:w="7126" w:type="dxa"/>
          </w:tcPr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 xml:space="preserve">осознание </w:t>
            </w:r>
            <w:proofErr w:type="gramStart"/>
            <w:r w:rsidRPr="00F55FA5">
              <w:rPr>
                <w:rFonts w:cs="Times New Roman"/>
                <w:sz w:val="22"/>
                <w:lang w:val="ru-RU"/>
              </w:rPr>
              <w:t>обучающимися</w:t>
            </w:r>
            <w:proofErr w:type="gramEnd"/>
            <w:r w:rsidRPr="00F55FA5">
              <w:rPr>
                <w:rFonts w:cs="Times New Roman"/>
                <w:sz w:val="22"/>
                <w:lang w:val="ru-RU"/>
              </w:rPr>
              <w:t xml:space="preserve"> российской гражданской идентичности;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В части гражданского воспитания: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осознание своих конституционных прав и обязанностей, уважение закона и правопорядка;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готовность к гуманитарной и волонтерской деятельности; патриотического воспитания: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proofErr w:type="spellStart"/>
            <w:r w:rsidRPr="00F55FA5">
              <w:rPr>
                <w:rFonts w:cs="Times New Roman"/>
                <w:sz w:val="22"/>
                <w:lang w:val="ru-RU"/>
              </w:rPr>
              <w:lastRenderedPageBreak/>
              <w:t>сформированность</w:t>
            </w:r>
            <w:proofErr w:type="spellEnd"/>
            <w:r w:rsidRPr="00F55FA5">
              <w:rPr>
                <w:rFonts w:cs="Times New Roman"/>
                <w:sz w:val="22"/>
                <w:lang w:val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 xml:space="preserve">освоенные </w:t>
            </w:r>
            <w:proofErr w:type="gramStart"/>
            <w:r w:rsidRPr="00F55FA5">
              <w:rPr>
                <w:rFonts w:cs="Times New Roman"/>
                <w:sz w:val="22"/>
                <w:lang w:val="ru-RU"/>
              </w:rPr>
              <w:t>обучающимися</w:t>
            </w:r>
            <w:proofErr w:type="gramEnd"/>
            <w:r w:rsidRPr="00F55FA5">
              <w:rPr>
                <w:rFonts w:cs="Times New Roman"/>
                <w:sz w:val="22"/>
                <w:lang w:val="ru-RU"/>
              </w:rPr>
              <w:t xml:space="preserve"> </w:t>
            </w:r>
            <w:proofErr w:type="spellStart"/>
            <w:r w:rsidRPr="00F55FA5">
              <w:rPr>
                <w:rFonts w:cs="Times New Roman"/>
                <w:sz w:val="22"/>
                <w:lang w:val="ru-RU"/>
              </w:rPr>
              <w:t>межпредметные</w:t>
            </w:r>
            <w:proofErr w:type="spellEnd"/>
            <w:r w:rsidRPr="00F55FA5">
              <w:rPr>
                <w:rFonts w:cs="Times New Roman"/>
                <w:sz w:val="22"/>
                <w:lang w:val="ru-RU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8C5A33" w:rsidRPr="00F55FA5" w:rsidRDefault="008C5A33" w:rsidP="009719A0">
            <w:pPr>
              <w:spacing w:line="276" w:lineRule="auto"/>
              <w:ind w:left="12" w:firstLine="697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5064" w:type="dxa"/>
          </w:tcPr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lastRenderedPageBreak/>
              <w:t>сформировать представления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знать основы безопасного, конструктивного общения, уметь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различать опасные явления в социальном взаимодействии, в том числе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криминального характера; умение предупреждать опасные явления и противодействовать им;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proofErr w:type="gramStart"/>
            <w:r w:rsidRPr="00F55FA5">
              <w:rPr>
                <w:rFonts w:cs="Times New Roman"/>
                <w:sz w:val="22"/>
                <w:lang w:val="ru-RU"/>
              </w:rPr>
              <w:t>сформировать представления об опасности и негативном влиянии на жизнь личности, общества, государства экстремизма, терроризма; знать роль государства в противодействии терроризму; уметь различать приемы вовлечения в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 совершении террористического акта;</w:t>
            </w:r>
            <w:proofErr w:type="gramEnd"/>
            <w:r w:rsidRPr="00F55FA5">
              <w:rPr>
                <w:rFonts w:cs="Times New Roman"/>
                <w:sz w:val="22"/>
                <w:lang w:val="ru-RU"/>
              </w:rPr>
              <w:t xml:space="preserve"> </w:t>
            </w:r>
            <w:proofErr w:type="gramStart"/>
            <w:r w:rsidRPr="00F55FA5">
              <w:rPr>
                <w:rFonts w:cs="Times New Roman"/>
                <w:sz w:val="22"/>
                <w:lang w:val="ru-RU"/>
              </w:rPr>
              <w:t>проведении</w:t>
            </w:r>
            <w:proofErr w:type="gramEnd"/>
            <w:r w:rsidRPr="00F55FA5">
              <w:rPr>
                <w:rFonts w:cs="Times New Roman"/>
                <w:sz w:val="22"/>
                <w:lang w:val="ru-RU"/>
              </w:rPr>
              <w:t xml:space="preserve"> </w:t>
            </w:r>
            <w:r w:rsidRPr="00F55FA5">
              <w:rPr>
                <w:rFonts w:cs="Times New Roman"/>
                <w:sz w:val="22"/>
                <w:lang w:val="ru-RU"/>
              </w:rPr>
              <w:lastRenderedPageBreak/>
              <w:t>контртеррористической операции;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сформировать представления о роли России в современном мире; угрозах военного характера; роли Вооруженных Сил Российской Федерации в обеспечении мира; знать основы обороны государства и воинской службы; прав и обязанностей гражданина в области гражданской обороны; знать действия при сигналах гражданской обороны;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знать основы государственной политики в области защиты населения и территорий от чрезвычайных ситуаций различного характера;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proofErr w:type="gramStart"/>
            <w:r w:rsidRPr="00F55FA5">
              <w:rPr>
                <w:rFonts w:cs="Times New Roman"/>
                <w:sz w:val="22"/>
                <w:lang w:val="ru-RU"/>
              </w:rPr>
              <w:t>знать основы государственной системы, российского законодательства, направленных на защиту населения от внешних и внутренних угроз; сформировать представления о роли государства, общества и личности в обеспечении безопасности</w:t>
            </w:r>
            <w:proofErr w:type="gramEnd"/>
          </w:p>
        </w:tc>
      </w:tr>
      <w:tr w:rsidR="008C5A33" w:rsidRPr="00622FC3" w:rsidTr="009719A0">
        <w:trPr>
          <w:gridAfter w:val="1"/>
          <w:wAfter w:w="69" w:type="dxa"/>
          <w:trHeight w:val="1838"/>
        </w:trPr>
        <w:tc>
          <w:tcPr>
            <w:tcW w:w="2411" w:type="dxa"/>
          </w:tcPr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proofErr w:type="gramStart"/>
            <w:r w:rsidRPr="00F55FA5">
              <w:rPr>
                <w:rFonts w:cs="Times New Roman"/>
                <w:sz w:val="22"/>
                <w:lang w:val="ru-RU"/>
              </w:rPr>
              <w:lastRenderedPageBreak/>
              <w:t>ОК</w:t>
            </w:r>
            <w:proofErr w:type="gramEnd"/>
            <w:r w:rsidRPr="00F55FA5">
              <w:rPr>
                <w:rFonts w:cs="Times New Roman"/>
                <w:sz w:val="22"/>
                <w:lang w:val="ru-RU"/>
              </w:rPr>
              <w:t xml:space="preserve"> 07. Содействовать сохранению окружающей</w:t>
            </w:r>
            <w:r>
              <w:rPr>
                <w:rFonts w:cs="Times New Roman"/>
                <w:sz w:val="22"/>
                <w:lang w:val="ru-RU"/>
              </w:rPr>
              <w:t xml:space="preserve"> </w:t>
            </w:r>
            <w:r w:rsidRPr="00F55FA5">
              <w:rPr>
                <w:rFonts w:cs="Times New Roman"/>
                <w:sz w:val="22"/>
                <w:lang w:val="ru-RU"/>
              </w:rPr>
              <w:t>среды, ресурсосбережению, применять знания об изменении климата, принципы бережливого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производства, эффективно действовать в чрезвычайных ситуациях</w:t>
            </w:r>
          </w:p>
        </w:tc>
        <w:tc>
          <w:tcPr>
            <w:tcW w:w="7126" w:type="dxa"/>
          </w:tcPr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В области экологического воспитания: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proofErr w:type="spellStart"/>
            <w:r w:rsidRPr="00F55FA5">
              <w:rPr>
                <w:rFonts w:cs="Times New Roman"/>
                <w:sz w:val="22"/>
                <w:lang w:val="ru-RU"/>
              </w:rPr>
              <w:t>сформированность</w:t>
            </w:r>
            <w:proofErr w:type="spellEnd"/>
            <w:r w:rsidRPr="00F55FA5">
              <w:rPr>
                <w:rFonts w:cs="Times New Roman"/>
                <w:sz w:val="22"/>
                <w:lang w:val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активное неприятие действий, приносящих вред окружающей среде;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расширение опыта деятельности экологической направленности;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lastRenderedPageBreak/>
              <w:t>овладение навыками учебно-исследовательской, проектной и социальной деятельности;</w:t>
            </w:r>
          </w:p>
        </w:tc>
        <w:tc>
          <w:tcPr>
            <w:tcW w:w="5064" w:type="dxa"/>
          </w:tcPr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lastRenderedPageBreak/>
              <w:t>сформировать представления о возможных источниках опасности в различных ситуациях (в быту, транспорте, общественных местах, в природной среде, в социуме, в цифровой среде); владеть основными способами предупреждения опасных и экстремальных ситуаций; знать порядок действий в экстремальных и чрезвычайных ситуациях;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 xml:space="preserve">сформировать представления о важности соблюдения правил дорожного движения всеми участниками движения, правил безопасности на транспорте. </w:t>
            </w:r>
            <w:proofErr w:type="gramStart"/>
            <w:r w:rsidRPr="00F55FA5">
              <w:rPr>
                <w:rFonts w:cs="Times New Roman"/>
                <w:sz w:val="22"/>
                <w:lang w:val="ru-RU"/>
              </w:rPr>
              <w:t xml:space="preserve">Знать правила безопасного поведения на </w:t>
            </w:r>
            <w:r w:rsidRPr="00F55FA5">
              <w:rPr>
                <w:rFonts w:cs="Times New Roman"/>
                <w:sz w:val="22"/>
                <w:lang w:val="ru-RU"/>
              </w:rPr>
              <w:lastRenderedPageBreak/>
              <w:t>транспорте, уметь применять их на практике, знать о порядке действий в опасных, экстремальных и чрезвычайных ситуациях на транспорте; знать о способах безопасного поведения в природной среде; уметь применять их на практике; знать порядок действий при чрезвычайных ситуациях природного характера; сформировать представления об экологической безопасности, ценности бережного отношения к природе, разумного природопользования;</w:t>
            </w:r>
            <w:proofErr w:type="gramEnd"/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 xml:space="preserve">знать основы пожарной безопасности; уметь применять их на практике для предупреждения пожаров; знать порядок действий при угрозе пожара и пожаре в быту, общественных местах, на транспорте, 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в природной среде; знать права и обязанности граждан в области пожарной безопасности</w:t>
            </w:r>
          </w:p>
        </w:tc>
      </w:tr>
      <w:tr w:rsidR="008C5A33" w:rsidRPr="00F55FA5" w:rsidTr="009719A0">
        <w:trPr>
          <w:gridAfter w:val="1"/>
          <w:wAfter w:w="69" w:type="dxa"/>
          <w:trHeight w:val="840"/>
        </w:trPr>
        <w:tc>
          <w:tcPr>
            <w:tcW w:w="2411" w:type="dxa"/>
          </w:tcPr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proofErr w:type="gramStart"/>
            <w:r w:rsidRPr="00F55FA5">
              <w:rPr>
                <w:rFonts w:cs="Times New Roman"/>
                <w:sz w:val="22"/>
                <w:lang w:val="ru-RU"/>
              </w:rPr>
              <w:lastRenderedPageBreak/>
              <w:t>ОК</w:t>
            </w:r>
            <w:proofErr w:type="gramEnd"/>
            <w:r w:rsidRPr="00F55FA5">
              <w:rPr>
                <w:rFonts w:cs="Times New Roman"/>
                <w:sz w:val="22"/>
                <w:lang w:val="ru-RU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7126" w:type="dxa"/>
          </w:tcPr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готовность к саморазвитию, самостоятельности и самоопределению;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наличие мотивации к обучению и личностному развитию; В части физического воспитания: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proofErr w:type="spellStart"/>
            <w:r w:rsidRPr="00F55FA5">
              <w:rPr>
                <w:rFonts w:cs="Times New Roman"/>
                <w:sz w:val="22"/>
                <w:lang w:val="ru-RU"/>
              </w:rPr>
              <w:t>сформированность</w:t>
            </w:r>
            <w:proofErr w:type="spellEnd"/>
            <w:r w:rsidRPr="00F55FA5">
              <w:rPr>
                <w:rFonts w:cs="Times New Roman"/>
                <w:sz w:val="22"/>
                <w:lang w:val="ru-RU"/>
              </w:rPr>
              <w:t xml:space="preserve"> здорового и безопасного образа жизни, ответственного отношения к своему здоровью;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потребность в физическом совершенствовании, занятиях спортивно-оздоровительной деятельностью;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активное неприятие вредных привычек и иных форм причинения вреда физическому и психическому здоровью; Овладение универсальными регулятивными действиями: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а) самоорганизация: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самостоятельно составлять план решения пробл</w:t>
            </w:r>
            <w:bookmarkStart w:id="3" w:name="_bookmark2"/>
            <w:bookmarkEnd w:id="3"/>
            <w:r w:rsidRPr="00F55FA5">
              <w:rPr>
                <w:rFonts w:cs="Times New Roman"/>
                <w:sz w:val="22"/>
                <w:lang w:val="ru-RU"/>
              </w:rPr>
              <w:t>емы с учетом имеющихся ресурсов, собственных возможностей и предпочтений;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давать оценку новым ситуациям;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lastRenderedPageBreak/>
              <w:t>расширять рамки учебного предмета на основе личных предпочтений;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делать осознанный выбор, аргументировать его, брать ответственность за решение;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оценивать приобретенный опыт;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5064" w:type="dxa"/>
          </w:tcPr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lastRenderedPageBreak/>
              <w:t>- владеть основами медицинских знаний: владеть приемами оказания первой помощи при неотложных состояниях; знать меры профилактики инфекционных и 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отношения к вредным привычкам; знать о необходимых действиях при чрезвычайных</w:t>
            </w:r>
          </w:p>
          <w:p w:rsidR="008C5A33" w:rsidRPr="00614B3F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proofErr w:type="spellStart"/>
            <w:proofErr w:type="gramStart"/>
            <w:r w:rsidRPr="00F55FA5">
              <w:rPr>
                <w:rFonts w:cs="Times New Roman"/>
                <w:sz w:val="22"/>
              </w:rPr>
              <w:t>ситуациях</w:t>
            </w:r>
            <w:proofErr w:type="spellEnd"/>
            <w:proofErr w:type="gramEnd"/>
            <w:r w:rsidRPr="00F55FA5">
              <w:rPr>
                <w:rFonts w:cs="Times New Roman"/>
                <w:sz w:val="22"/>
              </w:rPr>
              <w:t xml:space="preserve"> </w:t>
            </w:r>
            <w:proofErr w:type="spellStart"/>
            <w:r w:rsidRPr="00F55FA5">
              <w:rPr>
                <w:rFonts w:cs="Times New Roman"/>
                <w:sz w:val="22"/>
              </w:rPr>
              <w:t>биолого-социального</w:t>
            </w:r>
            <w:proofErr w:type="spellEnd"/>
            <w:r w:rsidRPr="00F55FA5">
              <w:rPr>
                <w:rFonts w:cs="Times New Roman"/>
                <w:sz w:val="22"/>
              </w:rPr>
              <w:t xml:space="preserve"> </w:t>
            </w:r>
            <w:proofErr w:type="spellStart"/>
            <w:r w:rsidRPr="00F55FA5">
              <w:rPr>
                <w:rFonts w:cs="Times New Roman"/>
                <w:sz w:val="22"/>
              </w:rPr>
              <w:t>характера</w:t>
            </w:r>
            <w:proofErr w:type="spellEnd"/>
            <w:r>
              <w:rPr>
                <w:rFonts w:cs="Times New Roman"/>
                <w:sz w:val="22"/>
                <w:lang w:val="ru-RU"/>
              </w:rPr>
              <w:t>.</w:t>
            </w:r>
          </w:p>
        </w:tc>
      </w:tr>
      <w:tr w:rsidR="008C5A33" w:rsidRPr="00622FC3" w:rsidTr="009719A0">
        <w:trPr>
          <w:trHeight w:val="501"/>
        </w:trPr>
        <w:tc>
          <w:tcPr>
            <w:tcW w:w="2411" w:type="dxa"/>
          </w:tcPr>
          <w:p w:rsidR="008C5A33" w:rsidRPr="005A22F0" w:rsidRDefault="008C5A33" w:rsidP="009719A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5A22F0">
              <w:rPr>
                <w:rFonts w:ascii="Times New Roman" w:hAnsi="Times New Roman" w:cs="Times New Roman"/>
                <w:sz w:val="22"/>
                <w:lang w:val="ru-RU"/>
              </w:rPr>
              <w:lastRenderedPageBreak/>
              <w:t>ПК 3.1. Выполнение технологических процессов строительства автомобильных дорог и аэродромов</w:t>
            </w:r>
            <w:proofErr w:type="gramStart"/>
            <w:r w:rsidRPr="005A22F0">
              <w:rPr>
                <w:rFonts w:ascii="Times New Roman" w:hAnsi="Times New Roman" w:cs="Times New Roman"/>
                <w:sz w:val="22"/>
                <w:lang w:val="ru-RU"/>
              </w:rPr>
              <w:t>;.</w:t>
            </w:r>
            <w:proofErr w:type="gramEnd"/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</w:p>
        </w:tc>
        <w:tc>
          <w:tcPr>
            <w:tcW w:w="7126" w:type="dxa"/>
          </w:tcPr>
          <w:p w:rsidR="008C5A33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 xml:space="preserve">Овладение универсальными регулятивными действиями: 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а) самоорганизация: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давать оценку новым ситуациям;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б) самоконтроль: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уметь оценивать риски и своевременно принимать решения по их снижению;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 xml:space="preserve">в) эмоциональный интеллект, предполагающий </w:t>
            </w:r>
            <w:proofErr w:type="spellStart"/>
            <w:r w:rsidRPr="00F55FA5">
              <w:rPr>
                <w:rFonts w:cs="Times New Roman"/>
                <w:sz w:val="22"/>
                <w:lang w:val="ru-RU"/>
              </w:rPr>
              <w:t>сформированность</w:t>
            </w:r>
            <w:proofErr w:type="spellEnd"/>
            <w:r w:rsidRPr="00F55FA5">
              <w:rPr>
                <w:rFonts w:cs="Times New Roman"/>
                <w:sz w:val="22"/>
                <w:lang w:val="ru-RU"/>
              </w:rPr>
              <w:t>: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proofErr w:type="spellStart"/>
            <w:r w:rsidRPr="00F55FA5">
              <w:rPr>
                <w:rFonts w:cs="Times New Roman"/>
                <w:sz w:val="22"/>
                <w:lang w:val="ru-RU"/>
              </w:rPr>
              <w:t>эмпатии</w:t>
            </w:r>
            <w:proofErr w:type="spellEnd"/>
            <w:r w:rsidRPr="00F55FA5">
              <w:rPr>
                <w:rFonts w:cs="Times New Roman"/>
                <w:sz w:val="22"/>
                <w:lang w:val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 xml:space="preserve">социальных навыков, включающих способность выстраивать </w:t>
            </w:r>
            <w:r w:rsidRPr="00F55FA5">
              <w:rPr>
                <w:rFonts w:cs="Times New Roman"/>
                <w:sz w:val="22"/>
                <w:lang w:val="ru-RU"/>
              </w:rPr>
              <w:lastRenderedPageBreak/>
              <w:t>отношения с другими людьми, заботиться, проявлять интерес и разрешать конфликты;</w:t>
            </w:r>
          </w:p>
        </w:tc>
        <w:tc>
          <w:tcPr>
            <w:tcW w:w="5133" w:type="dxa"/>
            <w:gridSpan w:val="2"/>
          </w:tcPr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lastRenderedPageBreak/>
              <w:t>сформировать представления о возможных источниках опасности в</w:t>
            </w:r>
            <w:r>
              <w:rPr>
                <w:rFonts w:cs="Times New Roman"/>
                <w:sz w:val="22"/>
                <w:lang w:val="ru-RU"/>
              </w:rPr>
              <w:t xml:space="preserve"> </w:t>
            </w:r>
            <w:r w:rsidRPr="00F55FA5">
              <w:rPr>
                <w:rFonts w:cs="Times New Roman"/>
                <w:sz w:val="22"/>
                <w:lang w:val="ru-RU"/>
              </w:rPr>
              <w:t>различных ситуациях (в быту, транспорте, общественных местах, в природной среде, в социуме, в цифровой среде); владение основными способами</w:t>
            </w:r>
            <w:r>
              <w:rPr>
                <w:rFonts w:cs="Times New Roman"/>
                <w:sz w:val="22"/>
                <w:lang w:val="ru-RU"/>
              </w:rPr>
              <w:t xml:space="preserve"> </w:t>
            </w:r>
            <w:r w:rsidRPr="00F55FA5">
              <w:rPr>
                <w:rFonts w:cs="Times New Roman"/>
                <w:sz w:val="22"/>
                <w:lang w:val="ru-RU"/>
              </w:rPr>
              <w:t>предупреждения опасных и экстремальных ситуаций;</w:t>
            </w:r>
          </w:p>
          <w:p w:rsidR="008C5A33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знать порядок действий в экстремальных и чрезвычайных ситуациях;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>сформировать представления о возможных источниках опасности в различных ситуациях (в быту, транспорте, общественных местах, в природной среде, в социуме, в цифровой среде); владеть основными способами предупреждения опасных и экстремальных ситуаций; знать порядок действий в экстремальных и чрезвычайных ситуациях;</w:t>
            </w:r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 xml:space="preserve">сформировать представления о важности соблюдения правил дорожного движения всеми участниками движения, правил безопасности на транспорте. </w:t>
            </w:r>
            <w:proofErr w:type="gramStart"/>
            <w:r w:rsidRPr="00F55FA5">
              <w:rPr>
                <w:rFonts w:cs="Times New Roman"/>
                <w:sz w:val="22"/>
                <w:lang w:val="ru-RU"/>
              </w:rPr>
              <w:t xml:space="preserve">Знать правила безопасного поведения на транспорте, уметь применять их на практике, знать о порядке действий в опасных, экстремальных и чрезвычайных ситуациях на транспорте; знать о способах безопасного поведения в природной среде; уметь применять их на практике; знать порядок </w:t>
            </w:r>
            <w:r w:rsidRPr="00F55FA5">
              <w:rPr>
                <w:rFonts w:cs="Times New Roman"/>
                <w:sz w:val="22"/>
                <w:lang w:val="ru-RU"/>
              </w:rPr>
              <w:lastRenderedPageBreak/>
              <w:t>действий при чрезвычайных ситуациях природного характера; сформировать представления об экологической безопасности, ценности бережного отношения к природе, разумного природопользования;</w:t>
            </w:r>
            <w:proofErr w:type="gramEnd"/>
          </w:p>
          <w:p w:rsidR="008C5A33" w:rsidRPr="00F55FA5" w:rsidRDefault="008C5A33" w:rsidP="009719A0">
            <w:pPr>
              <w:spacing w:line="276" w:lineRule="auto"/>
              <w:rPr>
                <w:rFonts w:cs="Times New Roman"/>
                <w:b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t xml:space="preserve">знать основы пожарной безопасности; уметь применять их на практике для предупреждения пожаров; знать порядок действий при угрозе пожара и пожаре в быту, общественных местах, на транспорте, </w:t>
            </w:r>
          </w:p>
        </w:tc>
      </w:tr>
    </w:tbl>
    <w:p w:rsidR="008C5A33" w:rsidRPr="00C03CB6" w:rsidRDefault="008C5A33" w:rsidP="008C5A33">
      <w:pPr>
        <w:ind w:firstLine="708"/>
        <w:rPr>
          <w:rFonts w:eastAsia="Times New Roman" w:cs="Times New Roman"/>
          <w:sz w:val="24"/>
          <w:szCs w:val="24"/>
        </w:rPr>
      </w:pPr>
    </w:p>
    <w:p w:rsidR="008C5A33" w:rsidRPr="00C03CB6" w:rsidRDefault="008C5A33" w:rsidP="008C5A33">
      <w:pPr>
        <w:spacing w:before="240"/>
        <w:rPr>
          <w:rFonts w:cs="Times New Roman"/>
          <w:sz w:val="24"/>
          <w:szCs w:val="24"/>
        </w:rPr>
      </w:pPr>
      <w:r w:rsidRPr="00C03CB6">
        <w:rPr>
          <w:rFonts w:cs="Times New Roman"/>
          <w:sz w:val="24"/>
          <w:szCs w:val="24"/>
        </w:rPr>
        <w:t>Наименование разделов рабочей программы учебной дисциплины «ОСНОВЫ БЕЗОПАСНОСТИ ЖИЗНЕДЕЯТЕЛЬНОСТИ»:</w:t>
      </w:r>
    </w:p>
    <w:p w:rsidR="008C5A33" w:rsidRPr="00E0423A" w:rsidRDefault="008C5A33" w:rsidP="008C5A33">
      <w:pPr>
        <w:rPr>
          <w:rFonts w:cs="Times New Roman"/>
          <w:sz w:val="24"/>
          <w:szCs w:val="24"/>
        </w:rPr>
      </w:pPr>
      <w:r w:rsidRPr="00E0423A">
        <w:rPr>
          <w:rFonts w:cs="Times New Roman"/>
          <w:sz w:val="24"/>
          <w:szCs w:val="24"/>
        </w:rPr>
        <w:t>1. Обеспечение личной безопасности и сохранения здоровья</w:t>
      </w:r>
    </w:p>
    <w:p w:rsidR="008C5A33" w:rsidRPr="00E0423A" w:rsidRDefault="008C5A33" w:rsidP="008C5A33">
      <w:pPr>
        <w:rPr>
          <w:rFonts w:cs="Times New Roman"/>
          <w:sz w:val="24"/>
          <w:szCs w:val="24"/>
        </w:rPr>
      </w:pPr>
      <w:r w:rsidRPr="00E0423A">
        <w:rPr>
          <w:rFonts w:cs="Times New Roman"/>
          <w:sz w:val="24"/>
          <w:szCs w:val="24"/>
        </w:rPr>
        <w:t>2. Основы медицинских знаний</w:t>
      </w:r>
    </w:p>
    <w:p w:rsidR="008C5A33" w:rsidRPr="00C03CB6" w:rsidRDefault="008C5A33" w:rsidP="008C5A33">
      <w:pPr>
        <w:rPr>
          <w:rFonts w:eastAsia="Calibri" w:cs="Times New Roman"/>
          <w:sz w:val="24"/>
          <w:szCs w:val="24"/>
        </w:rPr>
      </w:pPr>
      <w:r w:rsidRPr="00E0423A">
        <w:rPr>
          <w:rFonts w:cs="Times New Roman"/>
          <w:sz w:val="24"/>
          <w:szCs w:val="24"/>
        </w:rPr>
        <w:t>3. Основы военной службы</w:t>
      </w:r>
    </w:p>
    <w:p w:rsidR="008C5A33" w:rsidRPr="00C03CB6" w:rsidRDefault="008C5A33" w:rsidP="008C5A33">
      <w:pPr>
        <w:rPr>
          <w:rFonts w:eastAsia="Calibri" w:cs="Times New Roman"/>
          <w:sz w:val="24"/>
          <w:szCs w:val="24"/>
        </w:rPr>
      </w:pPr>
    </w:p>
    <w:p w:rsidR="008C5A33" w:rsidRPr="00C03CB6" w:rsidRDefault="008C5A33" w:rsidP="008C5A33">
      <w:pPr>
        <w:pStyle w:val="a3"/>
        <w:numPr>
          <w:ilvl w:val="0"/>
          <w:numId w:val="1"/>
        </w:numPr>
        <w:rPr>
          <w:rFonts w:cs="Times New Roman"/>
          <w:sz w:val="24"/>
          <w:szCs w:val="24"/>
        </w:rPr>
      </w:pPr>
      <w:r w:rsidRPr="00C03CB6">
        <w:rPr>
          <w:rFonts w:cs="Times New Roman"/>
          <w:sz w:val="24"/>
          <w:szCs w:val="24"/>
        </w:rPr>
        <w:t xml:space="preserve">Количество часов аудиторных: 80 ч. </w:t>
      </w:r>
    </w:p>
    <w:p w:rsidR="008C5A33" w:rsidRPr="00C03CB6" w:rsidRDefault="008C5A33" w:rsidP="008C5A33">
      <w:pPr>
        <w:pStyle w:val="a3"/>
        <w:numPr>
          <w:ilvl w:val="0"/>
          <w:numId w:val="1"/>
        </w:numPr>
        <w:rPr>
          <w:rFonts w:cs="Times New Roman"/>
          <w:sz w:val="24"/>
          <w:szCs w:val="24"/>
        </w:rPr>
      </w:pPr>
      <w:r w:rsidRPr="00C03CB6">
        <w:rPr>
          <w:rFonts w:cs="Times New Roman"/>
          <w:sz w:val="24"/>
          <w:szCs w:val="24"/>
        </w:rPr>
        <w:t xml:space="preserve">Количество часов ПЗ: 40 ч. </w:t>
      </w:r>
    </w:p>
    <w:p w:rsidR="008C5A33" w:rsidRPr="00C03CB6" w:rsidRDefault="008C5A33" w:rsidP="008C5A33">
      <w:pPr>
        <w:pStyle w:val="a3"/>
        <w:numPr>
          <w:ilvl w:val="0"/>
          <w:numId w:val="1"/>
        </w:numPr>
        <w:rPr>
          <w:rFonts w:eastAsia="Calibri" w:cs="Times New Roman"/>
          <w:sz w:val="24"/>
          <w:szCs w:val="24"/>
        </w:rPr>
      </w:pPr>
      <w:r w:rsidRPr="00C03CB6">
        <w:rPr>
          <w:rFonts w:cs="Times New Roman"/>
          <w:sz w:val="24"/>
          <w:szCs w:val="24"/>
        </w:rPr>
        <w:t>Форма аттестации: дифференцированный зачет</w:t>
      </w:r>
    </w:p>
    <w:p w:rsidR="008C5A33" w:rsidRPr="00C03CB6" w:rsidRDefault="008C5A33" w:rsidP="008C5A33">
      <w:pPr>
        <w:rPr>
          <w:rFonts w:cs="Times New Roman"/>
          <w:sz w:val="24"/>
          <w:szCs w:val="24"/>
        </w:rPr>
      </w:pPr>
    </w:p>
    <w:p w:rsidR="008C5A33" w:rsidRPr="00C03CB6" w:rsidRDefault="008C5A33" w:rsidP="008C5A33">
      <w:pPr>
        <w:rPr>
          <w:rFonts w:cs="Times New Roman"/>
          <w:sz w:val="24"/>
          <w:szCs w:val="24"/>
        </w:rPr>
      </w:pPr>
      <w:r w:rsidRPr="00C03CB6">
        <w:rPr>
          <w:rFonts w:cs="Times New Roman"/>
          <w:sz w:val="24"/>
          <w:szCs w:val="24"/>
        </w:rPr>
        <w:t xml:space="preserve">Составитель: преподаватель ГБПОУ «КБАДК» </w:t>
      </w:r>
      <w:proofErr w:type="spellStart"/>
      <w:r w:rsidRPr="00C03CB6">
        <w:rPr>
          <w:rFonts w:cs="Times New Roman"/>
          <w:sz w:val="24"/>
          <w:szCs w:val="24"/>
        </w:rPr>
        <w:t>Эльчепаров</w:t>
      </w:r>
      <w:proofErr w:type="spellEnd"/>
      <w:r w:rsidRPr="00C03CB6">
        <w:rPr>
          <w:rFonts w:cs="Times New Roman"/>
          <w:sz w:val="24"/>
          <w:szCs w:val="24"/>
        </w:rPr>
        <w:t xml:space="preserve"> Т. М.</w:t>
      </w:r>
    </w:p>
    <w:p w:rsidR="008C5A33" w:rsidRPr="00C03CB6" w:rsidRDefault="008C5A33" w:rsidP="008C5A33">
      <w:pPr>
        <w:rPr>
          <w:rFonts w:cs="Times New Roman"/>
          <w:sz w:val="24"/>
          <w:szCs w:val="24"/>
        </w:rPr>
      </w:pPr>
    </w:p>
    <w:p w:rsidR="00591ED4" w:rsidRDefault="00A83F99"/>
    <w:sectPr w:rsidR="00591ED4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A33"/>
    <w:rsid w:val="004B4AEE"/>
    <w:rsid w:val="004F7EE4"/>
    <w:rsid w:val="008C5A33"/>
    <w:rsid w:val="00A83F99"/>
    <w:rsid w:val="00B366FD"/>
    <w:rsid w:val="00B9427D"/>
    <w:rsid w:val="00C5075C"/>
    <w:rsid w:val="00E4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C5A33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5A33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3">
    <w:name w:val="List Paragraph"/>
    <w:basedOn w:val="a"/>
    <w:uiPriority w:val="34"/>
    <w:qFormat/>
    <w:rsid w:val="008C5A33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8C5A33"/>
    <w:pPr>
      <w:widowControl w:val="0"/>
      <w:autoSpaceDE w:val="0"/>
      <w:autoSpaceDN w:val="0"/>
    </w:pPr>
    <w:rPr>
      <w:rFonts w:cstheme="minorBidi"/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C5A33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5A33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3">
    <w:name w:val="List Paragraph"/>
    <w:basedOn w:val="a"/>
    <w:uiPriority w:val="34"/>
    <w:qFormat/>
    <w:rsid w:val="008C5A33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8C5A33"/>
    <w:pPr>
      <w:widowControl w:val="0"/>
      <w:autoSpaceDE w:val="0"/>
      <w:autoSpaceDN w:val="0"/>
    </w:pPr>
    <w:rPr>
      <w:rFonts w:cstheme="minorBidi"/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2953</Words>
  <Characters>16833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2023-09-14T08:43:00Z</dcterms:created>
  <dcterms:modified xsi:type="dcterms:W3CDTF">2023-09-14T08:48:00Z</dcterms:modified>
</cp:coreProperties>
</file>